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0D7A" w:rsidRDefault="005D0D7A"/>
    <w:p w:rsidR="005D0D7A" w:rsidRDefault="009059F9">
      <w:r>
        <w:rPr>
          <w:noProof/>
          <w:lang w:eastAsia="nl-NL"/>
        </w:rPr>
        <w:drawing>
          <wp:inline distT="0" distB="0" distL="0" distR="0">
            <wp:extent cx="5476875" cy="3838575"/>
            <wp:effectExtent l="0" t="0" r="9525" b="9525"/>
            <wp:docPr id="1" name="Afbeelding 1" descr="iStock_00000573315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ck_000005733150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3838575"/>
                    </a:xfrm>
                    <a:prstGeom prst="rect">
                      <a:avLst/>
                    </a:prstGeom>
                    <a:noFill/>
                    <a:ln>
                      <a:noFill/>
                    </a:ln>
                  </pic:spPr>
                </pic:pic>
              </a:graphicData>
            </a:graphic>
          </wp:inline>
        </w:drawing>
      </w:r>
    </w:p>
    <w:p w:rsidR="005D0D7A" w:rsidRDefault="005D0D7A"/>
    <w:p w:rsidR="005D0D7A" w:rsidRDefault="005D0D7A"/>
    <w:p w:rsidR="005D0D7A" w:rsidRDefault="005D0D7A"/>
    <w:p w:rsidR="00081AC5" w:rsidRPr="00600273" w:rsidRDefault="009B6C04">
      <w:pPr>
        <w:rPr>
          <w:sz w:val="28"/>
          <w:szCs w:val="28"/>
        </w:rPr>
      </w:pPr>
      <w:r w:rsidRPr="00600273">
        <w:rPr>
          <w:sz w:val="28"/>
          <w:szCs w:val="28"/>
        </w:rPr>
        <w:t xml:space="preserve">Uitnodiging </w:t>
      </w:r>
      <w:r w:rsidR="007F4D20" w:rsidRPr="00600273">
        <w:rPr>
          <w:sz w:val="28"/>
          <w:szCs w:val="28"/>
        </w:rPr>
        <w:t xml:space="preserve">Refereerdag </w:t>
      </w:r>
    </w:p>
    <w:p w:rsidR="009B6C04" w:rsidRPr="00276B6A" w:rsidRDefault="009B6C04"/>
    <w:p w:rsidR="00276B6A" w:rsidRPr="00A462D5" w:rsidRDefault="007F4D20">
      <w:pPr>
        <w:rPr>
          <w:b/>
          <w:sz w:val="28"/>
          <w:szCs w:val="28"/>
        </w:rPr>
      </w:pPr>
      <w:r>
        <w:rPr>
          <w:b/>
          <w:sz w:val="28"/>
          <w:szCs w:val="28"/>
        </w:rPr>
        <w:t>“Controversen in de Oogheelkunde</w:t>
      </w:r>
      <w:r w:rsidR="00CA2275">
        <w:rPr>
          <w:b/>
          <w:sz w:val="28"/>
          <w:szCs w:val="28"/>
        </w:rPr>
        <w:t>”</w:t>
      </w:r>
      <w:r w:rsidR="00537C1C">
        <w:rPr>
          <w:b/>
          <w:sz w:val="28"/>
          <w:szCs w:val="28"/>
        </w:rPr>
        <w:t xml:space="preserve"> 20</w:t>
      </w:r>
      <w:r w:rsidR="002C6789">
        <w:rPr>
          <w:b/>
          <w:sz w:val="28"/>
          <w:szCs w:val="28"/>
        </w:rPr>
        <w:t>1</w:t>
      </w:r>
      <w:r w:rsidR="00F307D6">
        <w:rPr>
          <w:b/>
          <w:sz w:val="28"/>
          <w:szCs w:val="28"/>
        </w:rPr>
        <w:t>9</w:t>
      </w:r>
    </w:p>
    <w:p w:rsidR="00CA2275" w:rsidRPr="00276B6A" w:rsidRDefault="00CA2275"/>
    <w:p w:rsidR="009B6C04" w:rsidRDefault="00CA2275">
      <w:r>
        <w:t xml:space="preserve">zaterdag </w:t>
      </w:r>
      <w:r w:rsidR="00F307D6">
        <w:t xml:space="preserve">21 september 2019 </w:t>
      </w:r>
    </w:p>
    <w:p w:rsidR="009B6C04" w:rsidRDefault="006749B5">
      <w:r>
        <w:t>09.30 – 13.00 uur, aansluitend lunch</w:t>
      </w:r>
    </w:p>
    <w:p w:rsidR="006749B5" w:rsidRPr="00276B6A" w:rsidRDefault="006749B5"/>
    <w:p w:rsidR="009B6C04" w:rsidRPr="00276B6A" w:rsidRDefault="009B6C04"/>
    <w:p w:rsidR="009B6C04" w:rsidRDefault="006749B5">
      <w:r>
        <w:t>UMC Utrecht,</w:t>
      </w:r>
    </w:p>
    <w:p w:rsidR="006749B5" w:rsidRPr="00276B6A" w:rsidRDefault="006749B5">
      <w:r>
        <w:t>Locatie AZU</w:t>
      </w:r>
    </w:p>
    <w:p w:rsidR="00276B6A" w:rsidRPr="00276B6A" w:rsidRDefault="00276B6A">
      <w:pPr>
        <w:rPr>
          <w:sz w:val="22"/>
          <w:szCs w:val="22"/>
        </w:rPr>
      </w:pPr>
    </w:p>
    <w:p w:rsidR="00CA2275" w:rsidRDefault="00CA2275" w:rsidP="00B87164">
      <w:pPr>
        <w:rPr>
          <w:sz w:val="22"/>
          <w:szCs w:val="22"/>
        </w:rPr>
      </w:pPr>
      <w:r>
        <w:rPr>
          <w:sz w:val="22"/>
          <w:szCs w:val="22"/>
        </w:rPr>
        <w:br/>
      </w:r>
    </w:p>
    <w:p w:rsidR="00DB701E" w:rsidRDefault="00E04BCB" w:rsidP="00E04BCB">
      <w:pPr>
        <w:outlineLvl w:val="0"/>
        <w:rPr>
          <w:sz w:val="22"/>
          <w:szCs w:val="22"/>
        </w:rPr>
      </w:pPr>
      <w:r>
        <w:rPr>
          <w:sz w:val="22"/>
          <w:szCs w:val="22"/>
        </w:rPr>
        <w:br w:type="page"/>
      </w:r>
    </w:p>
    <w:p w:rsidR="00E45B7E" w:rsidRDefault="00E45B7E" w:rsidP="00E04BCB">
      <w:pPr>
        <w:outlineLvl w:val="0"/>
        <w:rPr>
          <w:sz w:val="22"/>
          <w:szCs w:val="22"/>
        </w:rPr>
      </w:pPr>
    </w:p>
    <w:p w:rsidR="00225537" w:rsidRPr="00BF7849" w:rsidRDefault="007C68BA" w:rsidP="00E04BCB">
      <w:pPr>
        <w:outlineLvl w:val="0"/>
        <w:rPr>
          <w:sz w:val="22"/>
          <w:szCs w:val="22"/>
        </w:rPr>
      </w:pPr>
      <w:r w:rsidRPr="00BF7849">
        <w:rPr>
          <w:sz w:val="22"/>
          <w:szCs w:val="22"/>
        </w:rPr>
        <w:t>Geachte collegae,</w:t>
      </w:r>
    </w:p>
    <w:p w:rsidR="007C68BA" w:rsidRPr="00BF7849" w:rsidRDefault="007C68BA" w:rsidP="00E04BCB">
      <w:pPr>
        <w:outlineLvl w:val="0"/>
        <w:rPr>
          <w:sz w:val="22"/>
          <w:szCs w:val="22"/>
        </w:rPr>
      </w:pPr>
    </w:p>
    <w:p w:rsidR="007C68BA" w:rsidRPr="00BF7849" w:rsidRDefault="007C68BA" w:rsidP="00E04BCB">
      <w:pPr>
        <w:outlineLvl w:val="0"/>
        <w:rPr>
          <w:sz w:val="22"/>
          <w:szCs w:val="22"/>
        </w:rPr>
      </w:pPr>
      <w:r w:rsidRPr="00BF7849">
        <w:rPr>
          <w:sz w:val="22"/>
          <w:szCs w:val="22"/>
        </w:rPr>
        <w:t xml:space="preserve">Wij nodigen u van harte uit voor de traditionele refereerdag </w:t>
      </w:r>
      <w:r w:rsidRPr="00BF7849">
        <w:rPr>
          <w:b/>
          <w:sz w:val="22"/>
          <w:szCs w:val="22"/>
        </w:rPr>
        <w:t>Controversen in de Oogheelkunde</w:t>
      </w:r>
      <w:r w:rsidRPr="00BF7849">
        <w:rPr>
          <w:sz w:val="22"/>
          <w:szCs w:val="22"/>
        </w:rPr>
        <w:t xml:space="preserve"> op zaterdag </w:t>
      </w:r>
      <w:r w:rsidR="00DD13AE">
        <w:rPr>
          <w:sz w:val="22"/>
          <w:szCs w:val="22"/>
        </w:rPr>
        <w:t>21 september 2019</w:t>
      </w:r>
      <w:r w:rsidRPr="00BF7849">
        <w:rPr>
          <w:sz w:val="22"/>
          <w:szCs w:val="22"/>
        </w:rPr>
        <w:t>.</w:t>
      </w:r>
    </w:p>
    <w:p w:rsidR="007C68BA" w:rsidRPr="00BF7849" w:rsidRDefault="007C68BA" w:rsidP="00E04BCB">
      <w:pPr>
        <w:outlineLvl w:val="0"/>
        <w:rPr>
          <w:sz w:val="22"/>
          <w:szCs w:val="22"/>
        </w:rPr>
      </w:pPr>
    </w:p>
    <w:p w:rsidR="007C68BA" w:rsidRPr="00BF7849" w:rsidRDefault="007C68BA" w:rsidP="00E04BCB">
      <w:pPr>
        <w:outlineLvl w:val="0"/>
        <w:rPr>
          <w:sz w:val="22"/>
          <w:szCs w:val="22"/>
        </w:rPr>
      </w:pPr>
      <w:r w:rsidRPr="00BF7849">
        <w:rPr>
          <w:sz w:val="22"/>
          <w:szCs w:val="22"/>
        </w:rPr>
        <w:t xml:space="preserve">Tijdens deze </w:t>
      </w:r>
      <w:r w:rsidR="00B64E68" w:rsidRPr="00BF7849">
        <w:rPr>
          <w:sz w:val="22"/>
          <w:szCs w:val="22"/>
        </w:rPr>
        <w:t>2</w:t>
      </w:r>
      <w:r w:rsidR="00DD13AE">
        <w:rPr>
          <w:sz w:val="22"/>
          <w:szCs w:val="22"/>
        </w:rPr>
        <w:t>6</w:t>
      </w:r>
      <w:r w:rsidRPr="00BF7849">
        <w:rPr>
          <w:sz w:val="22"/>
          <w:szCs w:val="22"/>
          <w:vertAlign w:val="superscript"/>
        </w:rPr>
        <w:t>e</w:t>
      </w:r>
      <w:r w:rsidRPr="00BF7849">
        <w:rPr>
          <w:sz w:val="22"/>
          <w:szCs w:val="22"/>
        </w:rPr>
        <w:t xml:space="preserve"> refereerbijeenkomst kunt u uw mening toetsen aan die van uw collegae door middel van de stemmachine, waarbij wij u ook nadrukkelijk willen uitnodigen voor een discussie. Inzichten en meningen blijven veranderlijk in de </w:t>
      </w:r>
      <w:r w:rsidR="0038418A" w:rsidRPr="00BF7849">
        <w:rPr>
          <w:sz w:val="22"/>
          <w:szCs w:val="22"/>
        </w:rPr>
        <w:t xml:space="preserve">patiëntenzorg en </w:t>
      </w:r>
      <w:r w:rsidRPr="00BF7849">
        <w:rPr>
          <w:sz w:val="22"/>
          <w:szCs w:val="22"/>
        </w:rPr>
        <w:t>wetenschap.</w:t>
      </w:r>
    </w:p>
    <w:p w:rsidR="00225537" w:rsidRPr="00BF7849" w:rsidRDefault="00225537" w:rsidP="00E04BCB">
      <w:pPr>
        <w:outlineLvl w:val="0"/>
        <w:rPr>
          <w:b/>
          <w:sz w:val="22"/>
          <w:szCs w:val="22"/>
        </w:rPr>
      </w:pPr>
    </w:p>
    <w:p w:rsidR="00BF7849" w:rsidRPr="00BF7849" w:rsidRDefault="006D75FF" w:rsidP="00BF7849">
      <w:pPr>
        <w:rPr>
          <w:sz w:val="22"/>
          <w:szCs w:val="22"/>
        </w:rPr>
      </w:pPr>
      <w:r>
        <w:rPr>
          <w:b/>
          <w:sz w:val="22"/>
          <w:szCs w:val="22"/>
        </w:rPr>
        <w:t>Strabismuschirurgie, indicaties en technieken</w:t>
      </w:r>
    </w:p>
    <w:p w:rsidR="00E45B7E" w:rsidRDefault="00E45B7E" w:rsidP="00E45B7E">
      <w:r>
        <w:t xml:space="preserve">Patiënten met een  functioneel of cosmetisch storend strabismus komen in de oogheelkundige praktijk veelvuldig voor. Er zijn vele vormen van strabismus met elk hun eigen chirurgische behandeling. Aan de hand van casuïstiek zullen we u adviezen geven om tot een juist operatievoorstel te komen. Technieken voor primaire en her operaties bij zowel volwassenen als kinderen zullen worden besproken.  </w:t>
      </w:r>
    </w:p>
    <w:p w:rsidR="00BF7849" w:rsidRDefault="00BF7849" w:rsidP="0060182D">
      <w:pPr>
        <w:rPr>
          <w:rFonts w:cs="Segoe UI"/>
          <w:sz w:val="22"/>
        </w:rPr>
      </w:pPr>
    </w:p>
    <w:p w:rsidR="0060182D" w:rsidRPr="0060182D" w:rsidRDefault="0060182D" w:rsidP="0060182D">
      <w:pPr>
        <w:rPr>
          <w:sz w:val="22"/>
          <w:szCs w:val="22"/>
        </w:rPr>
      </w:pPr>
    </w:p>
    <w:p w:rsidR="0035280F" w:rsidRPr="0035280F" w:rsidRDefault="0035280F" w:rsidP="0035280F">
      <w:pPr>
        <w:pStyle w:val="Normaalweb"/>
        <w:rPr>
          <w:color w:val="000000"/>
        </w:rPr>
      </w:pPr>
      <w:r w:rsidRPr="0035280F">
        <w:rPr>
          <w:rStyle w:val="Zwaar"/>
          <w:color w:val="000000"/>
        </w:rPr>
        <w:t xml:space="preserve">Toepassingen van Kunstmatige Intelligentie in de </w:t>
      </w:r>
      <w:proofErr w:type="spellStart"/>
      <w:r w:rsidRPr="0035280F">
        <w:rPr>
          <w:rStyle w:val="Zwaar"/>
          <w:color w:val="000000"/>
        </w:rPr>
        <w:t>oogzorg</w:t>
      </w:r>
      <w:proofErr w:type="spellEnd"/>
      <w:r>
        <w:rPr>
          <w:rStyle w:val="Zwaar"/>
          <w:color w:val="000000"/>
        </w:rPr>
        <w:br/>
      </w:r>
      <w:r w:rsidRPr="0035280F">
        <w:rPr>
          <w:color w:val="000000"/>
        </w:rPr>
        <w:t xml:space="preserve">Informatie werd verzameld uit wetenschappelijke literatuur, internet, congressen en persoonlijke communicatie. Er zullen voorbeelden worden  uitgelegd hoe Kunstmatige Intelligentie (KI) </w:t>
      </w:r>
      <w:proofErr w:type="spellStart"/>
      <w:r w:rsidRPr="0035280F">
        <w:rPr>
          <w:color w:val="000000"/>
        </w:rPr>
        <w:t>beslissings-ondersteuning</w:t>
      </w:r>
      <w:proofErr w:type="spellEnd"/>
      <w:r w:rsidRPr="0035280F">
        <w:rPr>
          <w:color w:val="000000"/>
        </w:rPr>
        <w:t xml:space="preserve"> kan bewerkstelligen zoals bij, diabetische retinopathie (</w:t>
      </w:r>
      <w:proofErr w:type="spellStart"/>
      <w:r w:rsidRPr="0035280F">
        <w:rPr>
          <w:color w:val="000000"/>
        </w:rPr>
        <w:t>IDx</w:t>
      </w:r>
      <w:proofErr w:type="spellEnd"/>
      <w:r w:rsidRPr="0035280F">
        <w:rPr>
          <w:color w:val="000000"/>
        </w:rPr>
        <w:t xml:space="preserve"> en </w:t>
      </w:r>
      <w:proofErr w:type="spellStart"/>
      <w:r w:rsidRPr="0035280F">
        <w:rPr>
          <w:color w:val="000000"/>
        </w:rPr>
        <w:t>Eyenuk</w:t>
      </w:r>
      <w:proofErr w:type="spellEnd"/>
      <w:r w:rsidRPr="0035280F">
        <w:rPr>
          <w:color w:val="000000"/>
        </w:rPr>
        <w:t xml:space="preserve">), leeftijdsgebonden macula degeneratie, </w:t>
      </w:r>
      <w:proofErr w:type="spellStart"/>
      <w:r w:rsidRPr="0035280F">
        <w:rPr>
          <w:color w:val="000000"/>
        </w:rPr>
        <w:t>Retinopathy</w:t>
      </w:r>
      <w:proofErr w:type="spellEnd"/>
      <w:r w:rsidRPr="0035280F">
        <w:rPr>
          <w:color w:val="000000"/>
        </w:rPr>
        <w:t xml:space="preserve"> of </w:t>
      </w:r>
      <w:proofErr w:type="spellStart"/>
      <w:r w:rsidRPr="0035280F">
        <w:rPr>
          <w:color w:val="000000"/>
        </w:rPr>
        <w:t>prematurity</w:t>
      </w:r>
      <w:proofErr w:type="spellEnd"/>
      <w:r w:rsidRPr="0035280F">
        <w:rPr>
          <w:color w:val="000000"/>
        </w:rPr>
        <w:t xml:space="preserve">, veneuze retinale occlusie, cataract en glaucoom diagnose en screening. Bij de meeste benaderingen wordt data van fundus fotografie, gezichtsveldonderzoeken en </w:t>
      </w:r>
      <w:proofErr w:type="spellStart"/>
      <w:r w:rsidRPr="0035280F">
        <w:rPr>
          <w:color w:val="000000"/>
        </w:rPr>
        <w:t>optical</w:t>
      </w:r>
      <w:proofErr w:type="spellEnd"/>
      <w:r w:rsidRPr="0035280F">
        <w:rPr>
          <w:color w:val="000000"/>
        </w:rPr>
        <w:t xml:space="preserve"> </w:t>
      </w:r>
      <w:proofErr w:type="spellStart"/>
      <w:r w:rsidRPr="0035280F">
        <w:rPr>
          <w:color w:val="000000"/>
        </w:rPr>
        <w:t>coherence</w:t>
      </w:r>
      <w:proofErr w:type="spellEnd"/>
      <w:r w:rsidRPr="0035280F">
        <w:rPr>
          <w:color w:val="000000"/>
        </w:rPr>
        <w:t xml:space="preserve"> </w:t>
      </w:r>
      <w:proofErr w:type="spellStart"/>
      <w:r w:rsidRPr="0035280F">
        <w:rPr>
          <w:color w:val="000000"/>
        </w:rPr>
        <w:t>tomography</w:t>
      </w:r>
      <w:proofErr w:type="spellEnd"/>
      <w:r w:rsidRPr="0035280F">
        <w:rPr>
          <w:color w:val="000000"/>
        </w:rPr>
        <w:t xml:space="preserve"> (OCT) gebruikt. Sommige projecten met KI gaan nog een stap verder. In een lopende samenwerking tussen Moorfields’ Eye </w:t>
      </w:r>
      <w:proofErr w:type="spellStart"/>
      <w:r w:rsidRPr="0035280F">
        <w:rPr>
          <w:color w:val="000000"/>
        </w:rPr>
        <w:t>Hospital</w:t>
      </w:r>
      <w:proofErr w:type="spellEnd"/>
      <w:r w:rsidRPr="0035280F">
        <w:rPr>
          <w:color w:val="000000"/>
        </w:rPr>
        <w:t xml:space="preserve"> uit London en </w:t>
      </w:r>
      <w:proofErr w:type="spellStart"/>
      <w:r w:rsidRPr="0035280F">
        <w:rPr>
          <w:color w:val="000000"/>
        </w:rPr>
        <w:t>Deep</w:t>
      </w:r>
      <w:proofErr w:type="spellEnd"/>
      <w:r w:rsidRPr="0035280F">
        <w:rPr>
          <w:color w:val="000000"/>
        </w:rPr>
        <w:t xml:space="preserve"> Mind (onderdeel van Google) werd een kansberekeningen gedaan op verschillende differentiaal diagnosis van retinale aandoeningen bij individuele patiënten. Deze resultaten zijn net zo goed of beter dan wat retinale experts presteerden. De Weense onderzoeksgroep, onder leiding van Prof Schmidt-</w:t>
      </w:r>
      <w:proofErr w:type="spellStart"/>
      <w:r w:rsidRPr="0035280F">
        <w:rPr>
          <w:color w:val="000000"/>
        </w:rPr>
        <w:t>Erfurth</w:t>
      </w:r>
      <w:proofErr w:type="spellEnd"/>
      <w:r w:rsidRPr="0035280F">
        <w:rPr>
          <w:color w:val="000000"/>
        </w:rPr>
        <w:t xml:space="preserve">, hebben gelijksoortige resultaten gerapporteerd. Een aantal basis principes zullen worden besproken zoals: hoe een mens en hoe een lerend systeem tot een beslissing komen voor een </w:t>
      </w:r>
      <w:proofErr w:type="spellStart"/>
      <w:r w:rsidRPr="0035280F">
        <w:rPr>
          <w:color w:val="000000"/>
        </w:rPr>
        <w:t>oogzorg</w:t>
      </w:r>
      <w:proofErr w:type="spellEnd"/>
      <w:r w:rsidRPr="0035280F">
        <w:rPr>
          <w:color w:val="000000"/>
        </w:rPr>
        <w:t xml:space="preserve"> vraag, “Black Box” versus “</w:t>
      </w:r>
      <w:proofErr w:type="spellStart"/>
      <w:r w:rsidRPr="0035280F">
        <w:rPr>
          <w:color w:val="000000"/>
        </w:rPr>
        <w:t>Biomarker</w:t>
      </w:r>
      <w:proofErr w:type="spellEnd"/>
      <w:r w:rsidRPr="0035280F">
        <w:rPr>
          <w:color w:val="000000"/>
        </w:rPr>
        <w:t xml:space="preserve"> </w:t>
      </w:r>
      <w:proofErr w:type="spellStart"/>
      <w:r w:rsidRPr="0035280F">
        <w:rPr>
          <w:color w:val="000000"/>
        </w:rPr>
        <w:t>based</w:t>
      </w:r>
      <w:proofErr w:type="spellEnd"/>
      <w:r w:rsidRPr="0035280F">
        <w:rPr>
          <w:color w:val="000000"/>
        </w:rPr>
        <w:t>” KI en “</w:t>
      </w:r>
      <w:proofErr w:type="spellStart"/>
      <w:r w:rsidRPr="0035280F">
        <w:rPr>
          <w:color w:val="000000"/>
        </w:rPr>
        <w:t>Supervised</w:t>
      </w:r>
      <w:proofErr w:type="spellEnd"/>
      <w:r w:rsidRPr="0035280F">
        <w:rPr>
          <w:color w:val="000000"/>
        </w:rPr>
        <w:t xml:space="preserve"> “versus “</w:t>
      </w:r>
      <w:proofErr w:type="spellStart"/>
      <w:r w:rsidRPr="0035280F">
        <w:rPr>
          <w:color w:val="000000"/>
        </w:rPr>
        <w:t>unsupervised</w:t>
      </w:r>
      <w:proofErr w:type="spellEnd"/>
      <w:r w:rsidRPr="0035280F">
        <w:rPr>
          <w:color w:val="000000"/>
        </w:rPr>
        <w:t xml:space="preserve">” machine </w:t>
      </w:r>
      <w:proofErr w:type="spellStart"/>
      <w:r w:rsidRPr="0035280F">
        <w:rPr>
          <w:color w:val="000000"/>
        </w:rPr>
        <w:t>learning</w:t>
      </w:r>
      <w:proofErr w:type="spellEnd"/>
      <w:r w:rsidRPr="0035280F">
        <w:rPr>
          <w:color w:val="000000"/>
        </w:rPr>
        <w:t xml:space="preserve"> zullen worden besproken. Verder zullen ook KI toepassingen voor visuele hulpmiddelen worden besproken zoals, </w:t>
      </w:r>
      <w:proofErr w:type="spellStart"/>
      <w:r w:rsidRPr="0035280F">
        <w:rPr>
          <w:color w:val="000000"/>
        </w:rPr>
        <w:t>Orcam</w:t>
      </w:r>
      <w:proofErr w:type="spellEnd"/>
      <w:r w:rsidRPr="0035280F">
        <w:rPr>
          <w:color w:val="000000"/>
        </w:rPr>
        <w:t xml:space="preserve">, </w:t>
      </w:r>
      <w:proofErr w:type="spellStart"/>
      <w:r w:rsidRPr="0035280F">
        <w:rPr>
          <w:color w:val="000000"/>
        </w:rPr>
        <w:t>Envision</w:t>
      </w:r>
      <w:proofErr w:type="spellEnd"/>
      <w:r w:rsidRPr="0035280F">
        <w:rPr>
          <w:color w:val="000000"/>
        </w:rPr>
        <w:t xml:space="preserve"> en </w:t>
      </w:r>
      <w:proofErr w:type="spellStart"/>
      <w:r w:rsidRPr="0035280F">
        <w:rPr>
          <w:color w:val="000000"/>
        </w:rPr>
        <w:t>Seeing</w:t>
      </w:r>
      <w:proofErr w:type="spellEnd"/>
      <w:r w:rsidRPr="0035280F">
        <w:rPr>
          <w:color w:val="000000"/>
        </w:rPr>
        <w:t xml:space="preserve"> AI van Microsoft.</w:t>
      </w:r>
    </w:p>
    <w:p w:rsidR="0035280F" w:rsidRPr="0035280F" w:rsidRDefault="0035280F" w:rsidP="0035280F">
      <w:pPr>
        <w:pStyle w:val="Normaalweb"/>
        <w:rPr>
          <w:color w:val="000000"/>
        </w:rPr>
      </w:pPr>
      <w:r w:rsidRPr="0035280F">
        <w:rPr>
          <w:rStyle w:val="Zwaar"/>
          <w:color w:val="000000"/>
        </w:rPr>
        <w:t>Conclusie</w:t>
      </w:r>
      <w:r w:rsidRPr="0035280F">
        <w:rPr>
          <w:color w:val="000000"/>
        </w:rPr>
        <w:t>: Met deze bevindingen wordt het beeld geschetst dat een deel van de oogheelkundige diagnostiek zich zal gaan verplaatsen naar buiten de polikliniek.</w:t>
      </w:r>
    </w:p>
    <w:p w:rsidR="005C57A6" w:rsidRPr="00BF7849" w:rsidRDefault="005C57A6" w:rsidP="008C5E83">
      <w:pPr>
        <w:rPr>
          <w:sz w:val="22"/>
          <w:szCs w:val="22"/>
        </w:rPr>
      </w:pPr>
    </w:p>
    <w:p w:rsidR="0060182D" w:rsidRDefault="006D75FF" w:rsidP="00BF7849">
      <w:pPr>
        <w:rPr>
          <w:b/>
          <w:sz w:val="22"/>
          <w:szCs w:val="22"/>
        </w:rPr>
      </w:pPr>
      <w:r>
        <w:rPr>
          <w:b/>
          <w:sz w:val="22"/>
          <w:szCs w:val="22"/>
        </w:rPr>
        <w:t>Bijwerkingen systemische medicatie op het oog</w:t>
      </w:r>
    </w:p>
    <w:p w:rsidR="00EB4C14" w:rsidRDefault="00EB4C14" w:rsidP="00EB4C14">
      <w:r>
        <w:t xml:space="preserve">Systemische medicatie  kan in zeldzame gevallen ernstige oogheelkundige bijwerkingen veroorzaken, waarvoor een oogarts een adequate screening en behandeling moet kunnen bieden. Het gebruik van systemische medicatie neemt toe en oogartsen krijgen steeds vaker hiermee te maken in de dagelijkse praktijk. Tijdens deze voordracht  zullen we aan de hand van verschillende casuïstiek laten zien wat de oogheelkundige impact kan zijn van zowel inmiddels lang gebruikte middelen zoals hydroxychloroquine en </w:t>
      </w:r>
      <w:proofErr w:type="spellStart"/>
      <w:r>
        <w:t>amiodarone</w:t>
      </w:r>
      <w:proofErr w:type="spellEnd"/>
      <w:r>
        <w:t xml:space="preserve"> als ook nieuwe, opkomende immuuntherapie bij kanker.</w:t>
      </w:r>
    </w:p>
    <w:p w:rsidR="00EB4C14" w:rsidRDefault="00EB4C14" w:rsidP="00EB4C14"/>
    <w:p w:rsidR="00BF7849" w:rsidRPr="008C5E83" w:rsidRDefault="00BF7849" w:rsidP="008C5E83">
      <w:pPr>
        <w:rPr>
          <w:sz w:val="22"/>
          <w:szCs w:val="22"/>
        </w:rPr>
      </w:pPr>
    </w:p>
    <w:p w:rsidR="008C5E83" w:rsidRPr="008C5E83" w:rsidRDefault="008C5E83" w:rsidP="000A3E6C">
      <w:pPr>
        <w:rPr>
          <w:sz w:val="22"/>
          <w:szCs w:val="22"/>
        </w:rPr>
      </w:pPr>
    </w:p>
    <w:p w:rsidR="00225537" w:rsidRPr="008C5E83" w:rsidRDefault="007C68BA" w:rsidP="00225537">
      <w:pPr>
        <w:rPr>
          <w:sz w:val="22"/>
          <w:szCs w:val="22"/>
        </w:rPr>
      </w:pPr>
      <w:r w:rsidRPr="008C5E83">
        <w:rPr>
          <w:sz w:val="22"/>
          <w:szCs w:val="22"/>
        </w:rPr>
        <w:t>Wij zien uit naar een leerzame en interessante bijeenkomst.</w:t>
      </w:r>
    </w:p>
    <w:p w:rsidR="007C68BA" w:rsidRPr="008C5E83" w:rsidRDefault="007C68BA" w:rsidP="00225537">
      <w:pPr>
        <w:rPr>
          <w:sz w:val="22"/>
          <w:szCs w:val="22"/>
        </w:rPr>
      </w:pPr>
    </w:p>
    <w:p w:rsidR="007C68BA" w:rsidRPr="008C5E83" w:rsidRDefault="007C68BA" w:rsidP="00225537">
      <w:pPr>
        <w:rPr>
          <w:sz w:val="22"/>
          <w:szCs w:val="22"/>
        </w:rPr>
      </w:pPr>
      <w:r w:rsidRPr="008C5E83">
        <w:rPr>
          <w:sz w:val="22"/>
          <w:szCs w:val="22"/>
        </w:rPr>
        <w:t>Met vriendelijke groet,</w:t>
      </w:r>
    </w:p>
    <w:p w:rsidR="007C68BA" w:rsidRPr="008C5E83" w:rsidRDefault="007C68BA" w:rsidP="00225537">
      <w:pPr>
        <w:rPr>
          <w:sz w:val="22"/>
          <w:szCs w:val="22"/>
        </w:rPr>
      </w:pPr>
    </w:p>
    <w:p w:rsidR="003F0D13" w:rsidRDefault="003F0D13" w:rsidP="00225537">
      <w:pPr>
        <w:rPr>
          <w:sz w:val="22"/>
          <w:szCs w:val="22"/>
        </w:rPr>
      </w:pPr>
    </w:p>
    <w:p w:rsidR="00B02388" w:rsidRDefault="00B02388" w:rsidP="00225537">
      <w:pPr>
        <w:rPr>
          <w:sz w:val="22"/>
          <w:szCs w:val="22"/>
        </w:rPr>
      </w:pPr>
    </w:p>
    <w:p w:rsidR="00B02388" w:rsidRPr="008C5E83" w:rsidRDefault="00B02388" w:rsidP="00225537">
      <w:pPr>
        <w:rPr>
          <w:sz w:val="22"/>
          <w:szCs w:val="22"/>
        </w:rPr>
      </w:pPr>
      <w:r>
        <w:rPr>
          <w:sz w:val="22"/>
          <w:szCs w:val="22"/>
        </w:rPr>
        <w:t xml:space="preserve">Prof. dr. Joke de Boer </w:t>
      </w:r>
    </w:p>
    <w:p w:rsidR="007C68BA" w:rsidRPr="008C5E83" w:rsidRDefault="00135379" w:rsidP="00225537">
      <w:pPr>
        <w:rPr>
          <w:sz w:val="22"/>
          <w:szCs w:val="22"/>
        </w:rPr>
      </w:pPr>
      <w:r w:rsidRPr="008C5E83">
        <w:rPr>
          <w:sz w:val="22"/>
          <w:szCs w:val="22"/>
        </w:rPr>
        <w:t>Prof.</w:t>
      </w:r>
      <w:r w:rsidR="00B02388">
        <w:rPr>
          <w:sz w:val="22"/>
          <w:szCs w:val="22"/>
        </w:rPr>
        <w:t xml:space="preserve"> </w:t>
      </w:r>
      <w:r w:rsidRPr="008C5E83">
        <w:rPr>
          <w:sz w:val="22"/>
          <w:szCs w:val="22"/>
        </w:rPr>
        <w:t>dr</w:t>
      </w:r>
      <w:r w:rsidR="005372F2">
        <w:rPr>
          <w:sz w:val="22"/>
          <w:szCs w:val="22"/>
        </w:rPr>
        <w:t>. Saskia Imhof</w:t>
      </w:r>
    </w:p>
    <w:p w:rsidR="005045AE" w:rsidRPr="00A20CDD" w:rsidRDefault="00CA2275" w:rsidP="005045AE">
      <w:pPr>
        <w:rPr>
          <w:sz w:val="22"/>
          <w:szCs w:val="22"/>
        </w:rPr>
      </w:pPr>
      <w:r w:rsidRPr="00A20CDD">
        <w:rPr>
          <w:sz w:val="22"/>
          <w:szCs w:val="22"/>
        </w:rPr>
        <w:br w:type="page"/>
      </w:r>
    </w:p>
    <w:p w:rsidR="00EF6B9A" w:rsidRPr="00CA2275" w:rsidRDefault="00FF0D12" w:rsidP="00B87164">
      <w:pPr>
        <w:rPr>
          <w:b/>
          <w:sz w:val="28"/>
          <w:szCs w:val="28"/>
        </w:rPr>
      </w:pPr>
      <w:r>
        <w:rPr>
          <w:b/>
          <w:sz w:val="28"/>
          <w:szCs w:val="28"/>
        </w:rPr>
        <w:lastRenderedPageBreak/>
        <w:t>P</w:t>
      </w:r>
      <w:r w:rsidR="00CA2275" w:rsidRPr="00CA2275">
        <w:rPr>
          <w:b/>
          <w:sz w:val="28"/>
          <w:szCs w:val="28"/>
        </w:rPr>
        <w:t>rogramma</w:t>
      </w:r>
      <w:r w:rsidR="00BD0BEF">
        <w:rPr>
          <w:b/>
          <w:sz w:val="28"/>
          <w:szCs w:val="28"/>
        </w:rPr>
        <w:t xml:space="preserve"> </w:t>
      </w:r>
      <w:r w:rsidR="00EF6B9A">
        <w:rPr>
          <w:b/>
          <w:sz w:val="28"/>
          <w:szCs w:val="28"/>
        </w:rPr>
        <w:t>“Controversen in de Oogheelkunde”</w:t>
      </w:r>
    </w:p>
    <w:p w:rsidR="00FF0D12" w:rsidRPr="00276B6A" w:rsidRDefault="00FF0D12" w:rsidP="00EF6B9A">
      <w:pPr>
        <w:rPr>
          <w:sz w:val="22"/>
          <w:szCs w:val="22"/>
        </w:rPr>
      </w:pPr>
      <w:r>
        <w:rPr>
          <w:sz w:val="22"/>
          <w:szCs w:val="22"/>
        </w:rPr>
        <w:t>UMC Utrecht,</w:t>
      </w:r>
      <w:r w:rsidR="00C37E86">
        <w:rPr>
          <w:sz w:val="22"/>
          <w:szCs w:val="22"/>
        </w:rPr>
        <w:t xml:space="preserve"> </w:t>
      </w:r>
      <w:r>
        <w:rPr>
          <w:sz w:val="22"/>
          <w:szCs w:val="22"/>
        </w:rPr>
        <w:t>Locatie AZU</w:t>
      </w:r>
    </w:p>
    <w:p w:rsidR="00AC3F82" w:rsidRDefault="00AC3F82" w:rsidP="00AC3F82">
      <w:pPr>
        <w:rPr>
          <w:sz w:val="22"/>
          <w:szCs w:val="22"/>
        </w:rPr>
      </w:pPr>
    </w:p>
    <w:p w:rsidR="00CA2275" w:rsidRDefault="00CA2275" w:rsidP="00AC3F82">
      <w:pPr>
        <w:rPr>
          <w:sz w:val="22"/>
          <w:szCs w:val="22"/>
        </w:rPr>
      </w:pPr>
    </w:p>
    <w:p w:rsidR="000F08DF" w:rsidRDefault="000F08DF" w:rsidP="00AC3F82">
      <w:pPr>
        <w:rPr>
          <w:sz w:val="22"/>
          <w:szCs w:val="22"/>
        </w:rPr>
      </w:pPr>
    </w:p>
    <w:p w:rsidR="000F08DF" w:rsidRDefault="000F08DF" w:rsidP="00AC3F82">
      <w:pPr>
        <w:rPr>
          <w:sz w:val="22"/>
          <w:szCs w:val="22"/>
        </w:rPr>
      </w:pPr>
    </w:p>
    <w:p w:rsidR="000F08DF" w:rsidRDefault="000F08DF" w:rsidP="00AC3F82">
      <w:pPr>
        <w:rPr>
          <w:sz w:val="22"/>
          <w:szCs w:val="22"/>
        </w:rPr>
      </w:pPr>
    </w:p>
    <w:p w:rsidR="00CC004F" w:rsidRDefault="00CC004F" w:rsidP="00AC3F82">
      <w:pPr>
        <w:rPr>
          <w:sz w:val="22"/>
          <w:szCs w:val="22"/>
        </w:rPr>
      </w:pPr>
    </w:p>
    <w:p w:rsidR="00CA2275" w:rsidRDefault="00CA2275" w:rsidP="00AC3F82">
      <w:pPr>
        <w:rPr>
          <w:sz w:val="22"/>
          <w:szCs w:val="22"/>
        </w:rPr>
      </w:pPr>
    </w:p>
    <w:p w:rsidR="00CA2275" w:rsidRPr="00CA2275" w:rsidRDefault="00FF0D12" w:rsidP="00CA2275">
      <w:pPr>
        <w:ind w:left="2160" w:hanging="2160"/>
      </w:pPr>
      <w:r>
        <w:rPr>
          <w:b/>
        </w:rPr>
        <w:t>09</w:t>
      </w:r>
      <w:r w:rsidR="00CA2275" w:rsidRPr="00CA2275">
        <w:rPr>
          <w:b/>
        </w:rPr>
        <w:t>.</w:t>
      </w:r>
      <w:r>
        <w:rPr>
          <w:b/>
        </w:rPr>
        <w:t>3</w:t>
      </w:r>
      <w:r w:rsidR="00CA2275" w:rsidRPr="00CA2275">
        <w:rPr>
          <w:b/>
        </w:rPr>
        <w:t>0 -</w:t>
      </w:r>
      <w:r w:rsidR="001F1ABB">
        <w:rPr>
          <w:b/>
        </w:rPr>
        <w:t xml:space="preserve"> </w:t>
      </w:r>
      <w:r w:rsidR="00CA2275" w:rsidRPr="00CA2275">
        <w:rPr>
          <w:b/>
        </w:rPr>
        <w:t>10</w:t>
      </w:r>
      <w:r>
        <w:rPr>
          <w:b/>
        </w:rPr>
        <w:t>.00</w:t>
      </w:r>
      <w:r w:rsidR="00CA2275" w:rsidRPr="00CA2275">
        <w:tab/>
      </w:r>
      <w:r w:rsidR="00CA2275" w:rsidRPr="00495735">
        <w:rPr>
          <w:b/>
          <w:sz w:val="26"/>
          <w:szCs w:val="26"/>
        </w:rPr>
        <w:t>Inschrijving</w:t>
      </w:r>
      <w:r w:rsidR="00225537" w:rsidRPr="00495735">
        <w:rPr>
          <w:sz w:val="26"/>
          <w:szCs w:val="26"/>
        </w:rPr>
        <w:br/>
      </w:r>
      <w:r w:rsidR="00CA2275" w:rsidRPr="00CA2275">
        <w:t xml:space="preserve">met koffie en thee </w:t>
      </w:r>
    </w:p>
    <w:p w:rsidR="00CA2275" w:rsidRPr="00CA2275" w:rsidRDefault="00CA2275" w:rsidP="00CA2275">
      <w:pPr>
        <w:rPr>
          <w:b/>
        </w:rPr>
      </w:pPr>
      <w:bookmarkStart w:id="0" w:name="v_Aanhef"/>
      <w:bookmarkStart w:id="1" w:name="Begin"/>
      <w:bookmarkEnd w:id="0"/>
      <w:bookmarkEnd w:id="1"/>
    </w:p>
    <w:p w:rsidR="00CA2275" w:rsidRPr="000F04C0" w:rsidRDefault="00CA2275" w:rsidP="00225537">
      <w:pPr>
        <w:ind w:left="2160" w:hanging="2160"/>
      </w:pPr>
      <w:r w:rsidRPr="00CA2275">
        <w:rPr>
          <w:b/>
        </w:rPr>
        <w:t>1</w:t>
      </w:r>
      <w:r w:rsidR="00FF0D12">
        <w:rPr>
          <w:b/>
        </w:rPr>
        <w:t>0.00</w:t>
      </w:r>
      <w:r w:rsidRPr="00CA2275">
        <w:rPr>
          <w:b/>
        </w:rPr>
        <w:t xml:space="preserve"> </w:t>
      </w:r>
      <w:r w:rsidR="00FF0D12">
        <w:rPr>
          <w:b/>
        </w:rPr>
        <w:t>–</w:t>
      </w:r>
      <w:r w:rsidRPr="00CA2275">
        <w:rPr>
          <w:b/>
        </w:rPr>
        <w:t xml:space="preserve"> 1</w:t>
      </w:r>
      <w:r w:rsidR="00FF0D12">
        <w:rPr>
          <w:b/>
        </w:rPr>
        <w:t>0.05</w:t>
      </w:r>
      <w:r w:rsidRPr="00CA2275">
        <w:rPr>
          <w:b/>
        </w:rPr>
        <w:t xml:space="preserve"> </w:t>
      </w:r>
      <w:r w:rsidRPr="00CA2275">
        <w:rPr>
          <w:b/>
        </w:rPr>
        <w:tab/>
      </w:r>
      <w:r w:rsidRPr="00495735">
        <w:rPr>
          <w:b/>
          <w:sz w:val="26"/>
          <w:szCs w:val="26"/>
        </w:rPr>
        <w:t>Welkom</w:t>
      </w:r>
      <w:r w:rsidRPr="006046DD">
        <w:rPr>
          <w:b/>
          <w:sz w:val="28"/>
          <w:szCs w:val="28"/>
        </w:rPr>
        <w:t xml:space="preserve"> </w:t>
      </w:r>
      <w:r w:rsidR="00225537">
        <w:rPr>
          <w:b/>
        </w:rPr>
        <w:br/>
      </w:r>
      <w:r w:rsidRPr="000F04C0">
        <w:t xml:space="preserve">prof.dr. </w:t>
      </w:r>
      <w:r w:rsidR="00FF0D12" w:rsidRPr="000F04C0">
        <w:t>Saskia Imhof</w:t>
      </w:r>
      <w:r w:rsidR="006046DD" w:rsidRPr="000F04C0">
        <w:t>, medisch afdeling</w:t>
      </w:r>
      <w:r w:rsidR="00754427">
        <w:t>s</w:t>
      </w:r>
      <w:r w:rsidR="006046DD" w:rsidRPr="000F04C0">
        <w:t>hoofd</w:t>
      </w:r>
    </w:p>
    <w:p w:rsidR="00CA2275" w:rsidRPr="00CA2275" w:rsidRDefault="00CA2275" w:rsidP="00CA2275"/>
    <w:p w:rsidR="0060182D" w:rsidRPr="00BF7849" w:rsidRDefault="00CA2275" w:rsidP="0060182D">
      <w:pPr>
        <w:rPr>
          <w:sz w:val="22"/>
          <w:szCs w:val="22"/>
        </w:rPr>
      </w:pPr>
      <w:r w:rsidRPr="0060182D">
        <w:rPr>
          <w:b/>
        </w:rPr>
        <w:t>1</w:t>
      </w:r>
      <w:r w:rsidR="0064710D" w:rsidRPr="0060182D">
        <w:rPr>
          <w:b/>
        </w:rPr>
        <w:t>0</w:t>
      </w:r>
      <w:r w:rsidR="00FF0D12" w:rsidRPr="0060182D">
        <w:rPr>
          <w:b/>
        </w:rPr>
        <w:t>.05 – 1</w:t>
      </w:r>
      <w:r w:rsidR="008C5E83" w:rsidRPr="0060182D">
        <w:rPr>
          <w:b/>
        </w:rPr>
        <w:t>0</w:t>
      </w:r>
      <w:r w:rsidR="001F1ABB" w:rsidRPr="0060182D">
        <w:rPr>
          <w:b/>
        </w:rPr>
        <w:t>.</w:t>
      </w:r>
      <w:r w:rsidR="008C5E83" w:rsidRPr="0060182D">
        <w:rPr>
          <w:b/>
        </w:rPr>
        <w:t>5</w:t>
      </w:r>
      <w:r w:rsidR="00DD3C72" w:rsidRPr="0060182D">
        <w:rPr>
          <w:b/>
        </w:rPr>
        <w:t>5</w:t>
      </w:r>
      <w:r w:rsidR="001F1ABB" w:rsidRPr="0060182D">
        <w:rPr>
          <w:b/>
        </w:rPr>
        <w:t xml:space="preserve"> </w:t>
      </w:r>
      <w:r w:rsidR="00BF61BC" w:rsidRPr="0060182D">
        <w:rPr>
          <w:b/>
        </w:rPr>
        <w:tab/>
      </w:r>
      <w:r w:rsidR="005364A3" w:rsidRPr="0060182D">
        <w:rPr>
          <w:b/>
        </w:rPr>
        <w:tab/>
      </w:r>
      <w:r w:rsidR="00A47DBD">
        <w:rPr>
          <w:b/>
          <w:sz w:val="26"/>
          <w:szCs w:val="26"/>
        </w:rPr>
        <w:t>Strabismuschirurgie, indicaties en technieken</w:t>
      </w:r>
      <w:r w:rsidR="0060182D" w:rsidRPr="00BF7849">
        <w:rPr>
          <w:sz w:val="22"/>
          <w:szCs w:val="22"/>
        </w:rPr>
        <w:t xml:space="preserve">   </w:t>
      </w:r>
    </w:p>
    <w:p w:rsidR="007B09DC" w:rsidRDefault="007B09DC" w:rsidP="009E388E">
      <w:pPr>
        <w:ind w:left="2160"/>
      </w:pPr>
      <w:r>
        <w:t>Drs. M.B. van Egmond-Ebbeling, oogarts</w:t>
      </w:r>
    </w:p>
    <w:p w:rsidR="0060182D" w:rsidRDefault="007B09DC" w:rsidP="009E388E">
      <w:pPr>
        <w:ind w:left="2160"/>
      </w:pPr>
      <w:r>
        <w:t>Drs. E.S.M. Voskuil-Kerkhof, oogarts</w:t>
      </w:r>
    </w:p>
    <w:p w:rsidR="00BF7C0D" w:rsidRDefault="00BF7C0D" w:rsidP="009E388E">
      <w:pPr>
        <w:ind w:left="2160"/>
      </w:pPr>
      <w:r>
        <w:t>Orthoptisten, namen volgen</w:t>
      </w:r>
      <w:bookmarkStart w:id="2" w:name="_GoBack"/>
      <w:bookmarkEnd w:id="2"/>
    </w:p>
    <w:p w:rsidR="007B09DC" w:rsidRDefault="007B09DC" w:rsidP="009E388E">
      <w:pPr>
        <w:ind w:left="2160"/>
      </w:pPr>
    </w:p>
    <w:p w:rsidR="001F1ABB" w:rsidRDefault="001F1ABB" w:rsidP="001F1ABB"/>
    <w:p w:rsidR="0060182D" w:rsidRPr="0060182D" w:rsidRDefault="001F1ABB" w:rsidP="0060182D">
      <w:pPr>
        <w:rPr>
          <w:color w:val="000000"/>
          <w:sz w:val="22"/>
          <w:szCs w:val="22"/>
        </w:rPr>
      </w:pPr>
      <w:r w:rsidRPr="001F1ABB">
        <w:rPr>
          <w:b/>
        </w:rPr>
        <w:t>1</w:t>
      </w:r>
      <w:r w:rsidR="008C5E83">
        <w:rPr>
          <w:b/>
        </w:rPr>
        <w:t>0</w:t>
      </w:r>
      <w:r w:rsidRPr="001F1ABB">
        <w:rPr>
          <w:b/>
        </w:rPr>
        <w:t>.</w:t>
      </w:r>
      <w:r w:rsidR="008C5E83">
        <w:rPr>
          <w:b/>
        </w:rPr>
        <w:t>55</w:t>
      </w:r>
      <w:r w:rsidR="00DD3C72">
        <w:rPr>
          <w:b/>
        </w:rPr>
        <w:t xml:space="preserve"> – 11.</w:t>
      </w:r>
      <w:r w:rsidR="00172F46">
        <w:rPr>
          <w:b/>
        </w:rPr>
        <w:t>50</w:t>
      </w:r>
      <w:r>
        <w:tab/>
      </w:r>
      <w:r w:rsidR="00495735">
        <w:tab/>
      </w:r>
      <w:r w:rsidR="000E174C" w:rsidRPr="000E174C">
        <w:rPr>
          <w:rStyle w:val="Zwaar"/>
          <w:color w:val="000000"/>
          <w:sz w:val="26"/>
          <w:szCs w:val="26"/>
        </w:rPr>
        <w:t>Toepassingen van Kunstmatige Intelligentie in de oogzorg</w:t>
      </w:r>
    </w:p>
    <w:p w:rsidR="007958D8" w:rsidRPr="008C5E83" w:rsidRDefault="0060182D" w:rsidP="00A47DBD">
      <w:r>
        <w:rPr>
          <w:color w:val="000000"/>
          <w:sz w:val="26"/>
          <w:szCs w:val="26"/>
        </w:rPr>
        <w:tab/>
      </w:r>
      <w:r>
        <w:rPr>
          <w:color w:val="000000"/>
          <w:sz w:val="26"/>
          <w:szCs w:val="26"/>
        </w:rPr>
        <w:tab/>
      </w:r>
      <w:r>
        <w:rPr>
          <w:color w:val="000000"/>
          <w:sz w:val="26"/>
          <w:szCs w:val="26"/>
        </w:rPr>
        <w:tab/>
      </w:r>
      <w:r w:rsidR="000E174C">
        <w:rPr>
          <w:color w:val="000000"/>
          <w:sz w:val="26"/>
          <w:szCs w:val="26"/>
        </w:rPr>
        <w:t xml:space="preserve">Dr. </w:t>
      </w:r>
      <w:r w:rsidR="000049DD">
        <w:rPr>
          <w:color w:val="000000"/>
        </w:rPr>
        <w:t>P</w:t>
      </w:r>
      <w:r w:rsidR="00A47DBD">
        <w:rPr>
          <w:color w:val="000000"/>
        </w:rPr>
        <w:t>eter Jaap de Lint</w:t>
      </w:r>
    </w:p>
    <w:p w:rsidR="001F1ABB" w:rsidRDefault="008C5E83" w:rsidP="00A05175">
      <w:pPr>
        <w:ind w:left="2160" w:hanging="2160"/>
        <w:rPr>
          <w:b/>
        </w:rPr>
      </w:pPr>
      <w:r w:rsidRPr="008C5E83">
        <w:tab/>
      </w:r>
    </w:p>
    <w:p w:rsidR="00495735" w:rsidRDefault="00495735" w:rsidP="00CA2275">
      <w:pPr>
        <w:rPr>
          <w:b/>
        </w:rPr>
      </w:pPr>
    </w:p>
    <w:p w:rsidR="00CA2275" w:rsidRPr="00495735" w:rsidRDefault="00CA2275" w:rsidP="00CA2275">
      <w:pPr>
        <w:rPr>
          <w:b/>
          <w:sz w:val="26"/>
          <w:szCs w:val="26"/>
        </w:rPr>
      </w:pPr>
      <w:r w:rsidRPr="00CA2275">
        <w:rPr>
          <w:b/>
        </w:rPr>
        <w:t>1</w:t>
      </w:r>
      <w:r w:rsidR="00E04BCB">
        <w:rPr>
          <w:b/>
        </w:rPr>
        <w:t>1.</w:t>
      </w:r>
      <w:r w:rsidR="00172F46">
        <w:rPr>
          <w:b/>
        </w:rPr>
        <w:t>50</w:t>
      </w:r>
      <w:r w:rsidR="00E04BCB">
        <w:rPr>
          <w:b/>
        </w:rPr>
        <w:t xml:space="preserve"> – 1</w:t>
      </w:r>
      <w:r w:rsidR="001F1ABB">
        <w:rPr>
          <w:b/>
        </w:rPr>
        <w:t>2</w:t>
      </w:r>
      <w:r w:rsidR="00E04BCB">
        <w:rPr>
          <w:b/>
        </w:rPr>
        <w:t>.</w:t>
      </w:r>
      <w:r w:rsidR="001F1ABB">
        <w:rPr>
          <w:b/>
        </w:rPr>
        <w:t>1</w:t>
      </w:r>
      <w:r w:rsidR="008C5E83">
        <w:rPr>
          <w:b/>
        </w:rPr>
        <w:t>0</w:t>
      </w:r>
      <w:r w:rsidRPr="00CA2275">
        <w:rPr>
          <w:b/>
        </w:rPr>
        <w:t xml:space="preserve"> </w:t>
      </w:r>
      <w:r w:rsidRPr="00CA2275">
        <w:rPr>
          <w:b/>
        </w:rPr>
        <w:tab/>
      </w:r>
      <w:r w:rsidRPr="00CA2275">
        <w:rPr>
          <w:b/>
        </w:rPr>
        <w:tab/>
      </w:r>
      <w:r w:rsidR="00E04BCB" w:rsidRPr="00495735">
        <w:rPr>
          <w:b/>
          <w:sz w:val="26"/>
          <w:szCs w:val="26"/>
        </w:rPr>
        <w:t>Koffie</w:t>
      </w:r>
      <w:r w:rsidR="00B91E09" w:rsidRPr="00495735">
        <w:rPr>
          <w:b/>
          <w:sz w:val="26"/>
          <w:szCs w:val="26"/>
        </w:rPr>
        <w:t>- en thee</w:t>
      </w:r>
      <w:r w:rsidR="00E04BCB" w:rsidRPr="00495735">
        <w:rPr>
          <w:b/>
          <w:sz w:val="26"/>
          <w:szCs w:val="26"/>
        </w:rPr>
        <w:t>pauz</w:t>
      </w:r>
      <w:r w:rsidRPr="00495735">
        <w:rPr>
          <w:b/>
          <w:sz w:val="26"/>
          <w:szCs w:val="26"/>
        </w:rPr>
        <w:t xml:space="preserve">e </w:t>
      </w:r>
    </w:p>
    <w:p w:rsidR="00CC004F" w:rsidRDefault="00CC004F" w:rsidP="00CA2275">
      <w:pPr>
        <w:rPr>
          <w:b/>
        </w:rPr>
      </w:pPr>
    </w:p>
    <w:p w:rsidR="00495735" w:rsidRPr="00CA2275" w:rsidRDefault="00495735" w:rsidP="00CA2275">
      <w:pPr>
        <w:rPr>
          <w:b/>
        </w:rPr>
      </w:pPr>
    </w:p>
    <w:p w:rsidR="003228DB" w:rsidRDefault="00CA2275" w:rsidP="003228DB">
      <w:pPr>
        <w:rPr>
          <w:b/>
          <w:sz w:val="22"/>
          <w:szCs w:val="22"/>
        </w:rPr>
      </w:pPr>
      <w:r w:rsidRPr="00CA2275">
        <w:rPr>
          <w:b/>
        </w:rPr>
        <w:t>1</w:t>
      </w:r>
      <w:r w:rsidR="001F1ABB">
        <w:rPr>
          <w:b/>
        </w:rPr>
        <w:t>2</w:t>
      </w:r>
      <w:r w:rsidR="00E04BCB">
        <w:rPr>
          <w:b/>
        </w:rPr>
        <w:t>.</w:t>
      </w:r>
      <w:r w:rsidR="001F1ABB">
        <w:rPr>
          <w:b/>
        </w:rPr>
        <w:t>1</w:t>
      </w:r>
      <w:r w:rsidR="008C5E83">
        <w:rPr>
          <w:b/>
        </w:rPr>
        <w:t>0</w:t>
      </w:r>
      <w:r w:rsidRPr="00CA2275">
        <w:rPr>
          <w:b/>
        </w:rPr>
        <w:t xml:space="preserve"> </w:t>
      </w:r>
      <w:r w:rsidR="00E04BCB">
        <w:rPr>
          <w:b/>
        </w:rPr>
        <w:t>–</w:t>
      </w:r>
      <w:r w:rsidRPr="00CA2275">
        <w:rPr>
          <w:b/>
        </w:rPr>
        <w:t xml:space="preserve"> 13</w:t>
      </w:r>
      <w:r w:rsidR="00E04BCB">
        <w:rPr>
          <w:b/>
        </w:rPr>
        <w:t>.0</w:t>
      </w:r>
      <w:r w:rsidRPr="00CA2275">
        <w:rPr>
          <w:b/>
        </w:rPr>
        <w:t xml:space="preserve">0 </w:t>
      </w:r>
      <w:r w:rsidR="00225537">
        <w:rPr>
          <w:b/>
        </w:rPr>
        <w:tab/>
      </w:r>
      <w:r w:rsidRPr="00CA2275">
        <w:rPr>
          <w:b/>
        </w:rPr>
        <w:tab/>
      </w:r>
      <w:r w:rsidR="008357F0">
        <w:rPr>
          <w:b/>
          <w:sz w:val="26"/>
          <w:szCs w:val="26"/>
        </w:rPr>
        <w:t>Bijwerkingen systemische medicatie op het oog</w:t>
      </w:r>
    </w:p>
    <w:p w:rsidR="000E174C" w:rsidRDefault="003228DB" w:rsidP="00225537">
      <w:pPr>
        <w:rPr>
          <w:color w:val="000000"/>
        </w:rPr>
      </w:pPr>
      <w:r>
        <w:rPr>
          <w:b/>
          <w:color w:val="000000"/>
          <w:sz w:val="26"/>
          <w:szCs w:val="26"/>
        </w:rPr>
        <w:tab/>
      </w:r>
      <w:r>
        <w:rPr>
          <w:b/>
          <w:color w:val="000000"/>
          <w:sz w:val="26"/>
          <w:szCs w:val="26"/>
        </w:rPr>
        <w:tab/>
      </w:r>
      <w:r>
        <w:rPr>
          <w:b/>
          <w:color w:val="000000"/>
          <w:sz w:val="26"/>
          <w:szCs w:val="26"/>
        </w:rPr>
        <w:tab/>
      </w:r>
      <w:r w:rsidR="008357F0">
        <w:rPr>
          <w:color w:val="000000"/>
        </w:rPr>
        <w:t>D</w:t>
      </w:r>
      <w:r w:rsidR="000E174C">
        <w:rPr>
          <w:color w:val="000000"/>
        </w:rPr>
        <w:t>r. V. Kalinina Ayuso, oogarts</w:t>
      </w:r>
    </w:p>
    <w:p w:rsidR="00A05175" w:rsidRDefault="000E174C" w:rsidP="000E174C">
      <w:pPr>
        <w:ind w:left="1440" w:firstLine="720"/>
        <w:rPr>
          <w:color w:val="000000"/>
        </w:rPr>
      </w:pPr>
      <w:r>
        <w:rPr>
          <w:color w:val="000000"/>
        </w:rPr>
        <w:t>D</w:t>
      </w:r>
      <w:r w:rsidR="008357F0">
        <w:rPr>
          <w:color w:val="000000"/>
        </w:rPr>
        <w:t xml:space="preserve">r. K. Balvers, aios Oogheelkunde </w:t>
      </w:r>
    </w:p>
    <w:p w:rsidR="008357F0" w:rsidRDefault="008357F0" w:rsidP="00225537">
      <w:pPr>
        <w:rPr>
          <w:color w:val="000000"/>
        </w:rPr>
      </w:pPr>
      <w:r>
        <w:rPr>
          <w:color w:val="000000"/>
        </w:rPr>
        <w:tab/>
      </w:r>
      <w:r>
        <w:rPr>
          <w:color w:val="000000"/>
        </w:rPr>
        <w:tab/>
      </w:r>
      <w:r>
        <w:rPr>
          <w:color w:val="000000"/>
        </w:rPr>
        <w:tab/>
        <w:t>Dr. A.</w:t>
      </w:r>
      <w:r w:rsidR="00960F04">
        <w:rPr>
          <w:color w:val="000000"/>
        </w:rPr>
        <w:t>J.W.</w:t>
      </w:r>
      <w:r>
        <w:rPr>
          <w:color w:val="000000"/>
        </w:rPr>
        <w:t xml:space="preserve"> Haasnoot, aios Oogheelkunde</w:t>
      </w:r>
    </w:p>
    <w:p w:rsidR="008357F0" w:rsidRDefault="008357F0" w:rsidP="00225537">
      <w:pPr>
        <w:rPr>
          <w:color w:val="000000"/>
        </w:rPr>
      </w:pPr>
      <w:r>
        <w:rPr>
          <w:color w:val="000000"/>
        </w:rPr>
        <w:tab/>
      </w:r>
      <w:r>
        <w:rPr>
          <w:color w:val="000000"/>
        </w:rPr>
        <w:tab/>
      </w:r>
      <w:r>
        <w:rPr>
          <w:color w:val="000000"/>
        </w:rPr>
        <w:tab/>
        <w:t>Drs.</w:t>
      </w:r>
      <w:r w:rsidR="003B40D6">
        <w:rPr>
          <w:color w:val="000000"/>
        </w:rPr>
        <w:t xml:space="preserve"> N.F.M. </w:t>
      </w:r>
      <w:r>
        <w:rPr>
          <w:color w:val="000000"/>
        </w:rPr>
        <w:t>Sint Jago, aios Oogheelkunde</w:t>
      </w:r>
    </w:p>
    <w:p w:rsidR="008357F0" w:rsidRPr="003228DB" w:rsidRDefault="008357F0" w:rsidP="00225537">
      <w:pPr>
        <w:rPr>
          <w:color w:val="000000"/>
        </w:rPr>
      </w:pPr>
    </w:p>
    <w:p w:rsidR="00CA2275" w:rsidRPr="00CA2275" w:rsidRDefault="00CA2275" w:rsidP="009069A9">
      <w:pPr>
        <w:ind w:left="2160" w:hanging="2160"/>
        <w:rPr>
          <w:b/>
        </w:rPr>
      </w:pPr>
      <w:r w:rsidRPr="00CA2275">
        <w:rPr>
          <w:b/>
        </w:rPr>
        <w:br/>
      </w:r>
    </w:p>
    <w:p w:rsidR="00CA2275" w:rsidRPr="00495735" w:rsidRDefault="00CA2275" w:rsidP="00CA2275">
      <w:pPr>
        <w:rPr>
          <w:b/>
          <w:sz w:val="26"/>
          <w:szCs w:val="26"/>
        </w:rPr>
      </w:pPr>
      <w:r w:rsidRPr="00CA2275">
        <w:rPr>
          <w:b/>
        </w:rPr>
        <w:t xml:space="preserve"> </w:t>
      </w:r>
      <w:r w:rsidR="00DD48B6">
        <w:rPr>
          <w:b/>
        </w:rPr>
        <w:tab/>
      </w:r>
      <w:r w:rsidRPr="00CA2275">
        <w:rPr>
          <w:b/>
        </w:rPr>
        <w:tab/>
      </w:r>
      <w:r w:rsidR="00E04BCB">
        <w:rPr>
          <w:b/>
        </w:rPr>
        <w:tab/>
      </w:r>
      <w:r w:rsidR="00E04BCB" w:rsidRPr="00495735">
        <w:rPr>
          <w:b/>
          <w:sz w:val="26"/>
          <w:szCs w:val="26"/>
        </w:rPr>
        <w:t>Aansluitend lunch</w:t>
      </w:r>
    </w:p>
    <w:p w:rsidR="00276B6A" w:rsidRPr="005D0D7A" w:rsidRDefault="000B47BF" w:rsidP="00276B6A">
      <w:pPr>
        <w:rPr>
          <w:b/>
        </w:rPr>
      </w:pPr>
      <w:r w:rsidRPr="00CA2275">
        <w:br w:type="page"/>
      </w:r>
      <w:r w:rsidRPr="005D0D7A">
        <w:rPr>
          <w:b/>
        </w:rPr>
        <w:lastRenderedPageBreak/>
        <w:t>Plaats en tijd</w:t>
      </w:r>
    </w:p>
    <w:p w:rsidR="00705872" w:rsidRDefault="00A066E4" w:rsidP="000B47BF">
      <w:r>
        <w:t>De refereerdag</w:t>
      </w:r>
      <w:r w:rsidR="000B47BF" w:rsidRPr="005D0D7A">
        <w:t xml:space="preserve"> vindt plaats op </w:t>
      </w:r>
      <w:r>
        <w:t>zaterdag</w:t>
      </w:r>
      <w:r w:rsidR="000B47BF" w:rsidRPr="005D0D7A">
        <w:t xml:space="preserve"> </w:t>
      </w:r>
      <w:r w:rsidR="008357F0">
        <w:t>21 september 2019</w:t>
      </w:r>
      <w:r w:rsidR="000B47BF" w:rsidRPr="005D0D7A">
        <w:t>, van 1</w:t>
      </w:r>
      <w:r w:rsidR="005952E6">
        <w:t>0.0</w:t>
      </w:r>
      <w:r w:rsidR="000B47BF" w:rsidRPr="005D0D7A">
        <w:t>0 – 13</w:t>
      </w:r>
      <w:r w:rsidR="005952E6">
        <w:t>.0</w:t>
      </w:r>
      <w:r w:rsidR="000B47BF" w:rsidRPr="005D0D7A">
        <w:t xml:space="preserve">0 uur in </w:t>
      </w:r>
      <w:r w:rsidR="005D0D7A">
        <w:t xml:space="preserve">het </w:t>
      </w:r>
      <w:r w:rsidR="005952E6">
        <w:t>Universitair Medisch Centrum Utr</w:t>
      </w:r>
      <w:r w:rsidR="000B47BF" w:rsidRPr="005D0D7A">
        <w:t>echt,</w:t>
      </w:r>
      <w:r w:rsidR="00DB701E">
        <w:t xml:space="preserve"> </w:t>
      </w:r>
      <w:r w:rsidR="005952E6">
        <w:t xml:space="preserve">locatie AZU, </w:t>
      </w:r>
      <w:r w:rsidR="000A6DF7">
        <w:t>Collegezaal Groen</w:t>
      </w:r>
      <w:r w:rsidR="00225537">
        <w:t xml:space="preserve">, </w:t>
      </w:r>
    </w:p>
    <w:p w:rsidR="00A066E4" w:rsidRDefault="005952E6" w:rsidP="000B47BF">
      <w:r>
        <w:t>Heidelberglaan 100, 3584 CX  Utrecht</w:t>
      </w:r>
      <w:r w:rsidR="00DD48B6">
        <w:t xml:space="preserve"> </w:t>
      </w:r>
    </w:p>
    <w:p w:rsidR="00A066E4" w:rsidRDefault="005952E6" w:rsidP="000B47BF">
      <w:r>
        <w:t xml:space="preserve">De inschrijving is van </w:t>
      </w:r>
      <w:r w:rsidR="00BD0BEF">
        <w:t>0</w:t>
      </w:r>
      <w:r>
        <w:t>9.30 – 10.00 uur</w:t>
      </w:r>
      <w:r w:rsidR="00065C78" w:rsidRPr="005D0D7A">
        <w:t xml:space="preserve">. </w:t>
      </w:r>
    </w:p>
    <w:p w:rsidR="00956B19" w:rsidRPr="005D0D7A" w:rsidRDefault="00956B19" w:rsidP="000B47BF"/>
    <w:p w:rsidR="00956B19" w:rsidRPr="005D0D7A" w:rsidRDefault="00956B19" w:rsidP="000B47BF">
      <w:pPr>
        <w:rPr>
          <w:b/>
        </w:rPr>
      </w:pPr>
      <w:r w:rsidRPr="005D0D7A">
        <w:rPr>
          <w:b/>
        </w:rPr>
        <w:t>Inschrijving</w:t>
      </w:r>
    </w:p>
    <w:p w:rsidR="00CF1E81" w:rsidRPr="004857F4" w:rsidRDefault="00CF1E81" w:rsidP="004857F4">
      <w:r w:rsidRPr="004857F4">
        <w:t xml:space="preserve">U kunt zich aanmelden voor de refereerdag “Controversen in de Oogheelkunde” door het verschuldigde bedrag over te maken naar </w:t>
      </w:r>
      <w:r w:rsidR="008C5E83">
        <w:t>IBAN NL11 INGB 000</w:t>
      </w:r>
      <w:r w:rsidRPr="004857F4">
        <w:t>8</w:t>
      </w:r>
      <w:r w:rsidR="008C5E83">
        <w:t xml:space="preserve"> </w:t>
      </w:r>
      <w:r w:rsidRPr="004857F4">
        <w:t>0782</w:t>
      </w:r>
      <w:r w:rsidR="008C5E83">
        <w:t xml:space="preserve"> </w:t>
      </w:r>
      <w:r w:rsidRPr="004857F4">
        <w:t xml:space="preserve">73 ten name van Refereerdag Oogheelkunde te Utrecht. Vermeld daarbij duidelijk uw naam (géén praktijknaam), adres en woonplaats. </w:t>
      </w:r>
    </w:p>
    <w:p w:rsidR="00BD0BEF" w:rsidRDefault="00CE65CE" w:rsidP="00A80C8C">
      <w:r w:rsidRPr="00BD0BEF">
        <w:t>Uw betaling wordt beschouwd als inschrijving voor deze refereer</w:t>
      </w:r>
      <w:r w:rsidRPr="00BD0BEF">
        <w:softHyphen/>
        <w:t>dag; u ontvangt verder geen bevestiging.</w:t>
      </w:r>
      <w:r w:rsidR="00A80C8C" w:rsidRPr="00BD0BEF">
        <w:t xml:space="preserve"> </w:t>
      </w:r>
    </w:p>
    <w:p w:rsidR="00A80C8C" w:rsidRPr="00BD0BEF" w:rsidRDefault="00A80C8C" w:rsidP="00A80C8C">
      <w:r w:rsidRPr="00BD0BEF">
        <w:t xml:space="preserve">De inschrijving loopt tot </w:t>
      </w:r>
      <w:r w:rsidR="006B0700">
        <w:rPr>
          <w:u w:val="single"/>
        </w:rPr>
        <w:t>uiterlijk</w:t>
      </w:r>
      <w:r w:rsidR="008357F0">
        <w:rPr>
          <w:u w:val="single"/>
        </w:rPr>
        <w:t xml:space="preserve"> </w:t>
      </w:r>
      <w:r w:rsidR="00C63C7E">
        <w:rPr>
          <w:u w:val="single"/>
        </w:rPr>
        <w:t>9</w:t>
      </w:r>
      <w:r w:rsidR="008357F0">
        <w:rPr>
          <w:u w:val="single"/>
        </w:rPr>
        <w:t xml:space="preserve"> september 2019.</w:t>
      </w:r>
    </w:p>
    <w:p w:rsidR="00956B19" w:rsidRPr="00BD0BEF" w:rsidRDefault="00956B19" w:rsidP="000B47BF"/>
    <w:p w:rsidR="000B47BF" w:rsidRPr="005D0D7A" w:rsidRDefault="00A80C8C" w:rsidP="00276B6A">
      <w:pPr>
        <w:rPr>
          <w:b/>
        </w:rPr>
      </w:pPr>
      <w:r w:rsidRPr="005D0D7A">
        <w:rPr>
          <w:b/>
        </w:rPr>
        <w:t>Kosten</w:t>
      </w:r>
    </w:p>
    <w:p w:rsidR="00A80C8C" w:rsidRDefault="00A80C8C" w:rsidP="00276B6A">
      <w:r>
        <w:t xml:space="preserve">De kosten voor </w:t>
      </w:r>
      <w:r w:rsidR="00A066E4">
        <w:t>de refereerdag</w:t>
      </w:r>
      <w:r>
        <w:t xml:space="preserve"> bedragen voor medisch specialisten </w:t>
      </w:r>
      <w:r w:rsidR="0044406E">
        <w:t xml:space="preserve">€ </w:t>
      </w:r>
      <w:r w:rsidR="00D7231F">
        <w:t>6</w:t>
      </w:r>
      <w:r w:rsidR="0044406E">
        <w:t xml:space="preserve">0 </w:t>
      </w:r>
      <w:r>
        <w:t>en voor overige beroeps</w:t>
      </w:r>
      <w:r w:rsidR="005F521A">
        <w:t>groepen</w:t>
      </w:r>
      <w:r>
        <w:t xml:space="preserve"> </w:t>
      </w:r>
      <w:r w:rsidR="0044406E">
        <w:t xml:space="preserve">€ </w:t>
      </w:r>
      <w:r w:rsidR="00D7231F">
        <w:t>30</w:t>
      </w:r>
      <w:r>
        <w:t>. Dit be</w:t>
      </w:r>
      <w:r w:rsidR="00CE65CE">
        <w:t>drag is inclusief koffie, thee</w:t>
      </w:r>
      <w:r>
        <w:t xml:space="preserve"> en </w:t>
      </w:r>
      <w:r w:rsidR="00DB701E">
        <w:t>lunch</w:t>
      </w:r>
      <w:r>
        <w:t xml:space="preserve"> </w:t>
      </w:r>
      <w:r w:rsidR="00BD0BEF">
        <w:t>ter afsluiting van de refereerdag.</w:t>
      </w:r>
      <w:r w:rsidR="006165CA">
        <w:t xml:space="preserve"> Restitutie van inschrijfgeld kan niet plaatsvinden.</w:t>
      </w:r>
    </w:p>
    <w:p w:rsidR="008A35E0" w:rsidRDefault="008A35E0" w:rsidP="00276B6A"/>
    <w:p w:rsidR="00A80C8C" w:rsidRDefault="008A35E0" w:rsidP="00276B6A">
      <w:pPr>
        <w:rPr>
          <w:b/>
        </w:rPr>
      </w:pPr>
      <w:r w:rsidRPr="008A35E0">
        <w:rPr>
          <w:b/>
        </w:rPr>
        <w:t>Accreditatie</w:t>
      </w:r>
    </w:p>
    <w:p w:rsidR="00B6411D" w:rsidRPr="008A35E0" w:rsidRDefault="00597275" w:rsidP="00B6411D">
      <w:r>
        <w:t xml:space="preserve">Er worden 3 accreditatiepunten </w:t>
      </w:r>
      <w:r w:rsidRPr="002A5CF9">
        <w:rPr>
          <w:highlight w:val="yellow"/>
        </w:rPr>
        <w:t>aangevraagd</w:t>
      </w:r>
      <w:r w:rsidR="00B6411D">
        <w:t>.</w:t>
      </w:r>
    </w:p>
    <w:p w:rsidR="00A80C8C" w:rsidRDefault="00A80C8C" w:rsidP="00276B6A"/>
    <w:p w:rsidR="00A80C8C" w:rsidRPr="005D0D7A" w:rsidRDefault="00A80C8C" w:rsidP="00276B6A">
      <w:pPr>
        <w:rPr>
          <w:b/>
        </w:rPr>
      </w:pPr>
      <w:r w:rsidRPr="005D0D7A">
        <w:rPr>
          <w:b/>
        </w:rPr>
        <w:t>Voor inlichtingen kunt u zich wenden tot</w:t>
      </w:r>
    </w:p>
    <w:p w:rsidR="00A80C8C" w:rsidRDefault="00A80C8C" w:rsidP="00276B6A">
      <w:r>
        <w:t>U</w:t>
      </w:r>
      <w:r w:rsidR="00052199">
        <w:t xml:space="preserve">niversitair </w:t>
      </w:r>
      <w:r>
        <w:t>M</w:t>
      </w:r>
      <w:r w:rsidR="00052199">
        <w:t xml:space="preserve">edisch </w:t>
      </w:r>
      <w:r>
        <w:t>C</w:t>
      </w:r>
      <w:r w:rsidR="00052199">
        <w:t>entrum</w:t>
      </w:r>
      <w:r>
        <w:t xml:space="preserve"> Utrecht</w:t>
      </w:r>
    </w:p>
    <w:p w:rsidR="00A80C8C" w:rsidRDefault="00A80C8C" w:rsidP="00276B6A">
      <w:r>
        <w:t xml:space="preserve">t.a.v. mevrouw </w:t>
      </w:r>
      <w:r w:rsidR="00CF1E81">
        <w:t>Suzan van Zadelhoff</w:t>
      </w:r>
    </w:p>
    <w:p w:rsidR="005D0D7A" w:rsidRDefault="00A80C8C" w:rsidP="00276B6A">
      <w:r>
        <w:t xml:space="preserve">Huispostnummer </w:t>
      </w:r>
      <w:r w:rsidR="008357F0">
        <w:t>L.02.417</w:t>
      </w:r>
      <w:r>
        <w:t>,</w:t>
      </w:r>
    </w:p>
    <w:p w:rsidR="00A80C8C" w:rsidRDefault="00A80C8C" w:rsidP="00276B6A">
      <w:r>
        <w:t>Postbus 85500</w:t>
      </w:r>
      <w:r w:rsidR="005D0D7A">
        <w:t xml:space="preserve">, </w:t>
      </w:r>
      <w:r>
        <w:t>3508 GA Utrecht</w:t>
      </w:r>
    </w:p>
    <w:p w:rsidR="00A80C8C" w:rsidRPr="007958D8" w:rsidRDefault="00A80C8C" w:rsidP="00276B6A">
      <w:pPr>
        <w:rPr>
          <w:lang w:val="it-IT"/>
        </w:rPr>
      </w:pPr>
      <w:r w:rsidRPr="007958D8">
        <w:rPr>
          <w:lang w:val="it-IT"/>
        </w:rPr>
        <w:t xml:space="preserve">telefoon: 088-75 51683, e-mail: </w:t>
      </w:r>
      <w:r w:rsidR="00CF1E81" w:rsidRPr="007958D8">
        <w:rPr>
          <w:lang w:val="it-IT"/>
        </w:rPr>
        <w:t>s.vanzadelhoff</w:t>
      </w:r>
      <w:r w:rsidR="00D7231F" w:rsidRPr="007958D8">
        <w:rPr>
          <w:lang w:val="it-IT"/>
        </w:rPr>
        <w:t>-2</w:t>
      </w:r>
      <w:r w:rsidR="006165CA" w:rsidRPr="007958D8">
        <w:rPr>
          <w:lang w:val="it-IT"/>
        </w:rPr>
        <w:t>@</w:t>
      </w:r>
      <w:r w:rsidRPr="007958D8">
        <w:rPr>
          <w:lang w:val="it-IT"/>
        </w:rPr>
        <w:t>umcutrecht.nl</w:t>
      </w:r>
    </w:p>
    <w:sectPr w:rsidR="00A80C8C" w:rsidRPr="007958D8" w:rsidSect="00E76D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FD"/>
    <w:rsid w:val="000049DD"/>
    <w:rsid w:val="00052199"/>
    <w:rsid w:val="00054346"/>
    <w:rsid w:val="00065C78"/>
    <w:rsid w:val="00073C0C"/>
    <w:rsid w:val="00075FB3"/>
    <w:rsid w:val="00081AC5"/>
    <w:rsid w:val="00082925"/>
    <w:rsid w:val="00091FB3"/>
    <w:rsid w:val="000A234A"/>
    <w:rsid w:val="000A3E6C"/>
    <w:rsid w:val="000A6DF7"/>
    <w:rsid w:val="000B47BF"/>
    <w:rsid w:val="000D0B6C"/>
    <w:rsid w:val="000D61EA"/>
    <w:rsid w:val="000E174C"/>
    <w:rsid w:val="000F04C0"/>
    <w:rsid w:val="000F08DF"/>
    <w:rsid w:val="00105B4E"/>
    <w:rsid w:val="00112CA9"/>
    <w:rsid w:val="00123288"/>
    <w:rsid w:val="00135379"/>
    <w:rsid w:val="00136E5D"/>
    <w:rsid w:val="001628FD"/>
    <w:rsid w:val="00172F46"/>
    <w:rsid w:val="001F1ABB"/>
    <w:rsid w:val="002166A4"/>
    <w:rsid w:val="00221CF0"/>
    <w:rsid w:val="00225537"/>
    <w:rsid w:val="002341AF"/>
    <w:rsid w:val="002666FF"/>
    <w:rsid w:val="00270596"/>
    <w:rsid w:val="00276B6A"/>
    <w:rsid w:val="00284631"/>
    <w:rsid w:val="002A5CF9"/>
    <w:rsid w:val="002C4C9F"/>
    <w:rsid w:val="002C6789"/>
    <w:rsid w:val="002E0098"/>
    <w:rsid w:val="0032024F"/>
    <w:rsid w:val="003228DB"/>
    <w:rsid w:val="0035280F"/>
    <w:rsid w:val="0038418A"/>
    <w:rsid w:val="003B40D6"/>
    <w:rsid w:val="003C4B52"/>
    <w:rsid w:val="003E0E4E"/>
    <w:rsid w:val="003E7144"/>
    <w:rsid w:val="003F0D13"/>
    <w:rsid w:val="003F3925"/>
    <w:rsid w:val="003F45CB"/>
    <w:rsid w:val="00400152"/>
    <w:rsid w:val="00400503"/>
    <w:rsid w:val="004400A6"/>
    <w:rsid w:val="0044406E"/>
    <w:rsid w:val="00450FD0"/>
    <w:rsid w:val="004857F4"/>
    <w:rsid w:val="00495735"/>
    <w:rsid w:val="004C21F8"/>
    <w:rsid w:val="004C4F96"/>
    <w:rsid w:val="00502DAA"/>
    <w:rsid w:val="005036FD"/>
    <w:rsid w:val="005045AE"/>
    <w:rsid w:val="00515CA9"/>
    <w:rsid w:val="005163CB"/>
    <w:rsid w:val="005364A3"/>
    <w:rsid w:val="005372F2"/>
    <w:rsid w:val="00537C1C"/>
    <w:rsid w:val="0055654B"/>
    <w:rsid w:val="005654E4"/>
    <w:rsid w:val="005952E6"/>
    <w:rsid w:val="00597275"/>
    <w:rsid w:val="005A53A8"/>
    <w:rsid w:val="005C42AB"/>
    <w:rsid w:val="005C57A6"/>
    <w:rsid w:val="005D0D7A"/>
    <w:rsid w:val="005D208F"/>
    <w:rsid w:val="005E098C"/>
    <w:rsid w:val="005F521A"/>
    <w:rsid w:val="00600273"/>
    <w:rsid w:val="0060182D"/>
    <w:rsid w:val="00603951"/>
    <w:rsid w:val="006046DD"/>
    <w:rsid w:val="00610FB2"/>
    <w:rsid w:val="006165CA"/>
    <w:rsid w:val="00626D19"/>
    <w:rsid w:val="0064710D"/>
    <w:rsid w:val="006749B5"/>
    <w:rsid w:val="00680B7C"/>
    <w:rsid w:val="006B0700"/>
    <w:rsid w:val="006B5991"/>
    <w:rsid w:val="006D09AE"/>
    <w:rsid w:val="006D75FF"/>
    <w:rsid w:val="006D7E3A"/>
    <w:rsid w:val="006E4DF6"/>
    <w:rsid w:val="00705872"/>
    <w:rsid w:val="00725CD5"/>
    <w:rsid w:val="0072644E"/>
    <w:rsid w:val="00736EA1"/>
    <w:rsid w:val="00754427"/>
    <w:rsid w:val="00783B23"/>
    <w:rsid w:val="007958D8"/>
    <w:rsid w:val="007B0484"/>
    <w:rsid w:val="007B09DC"/>
    <w:rsid w:val="007C68BA"/>
    <w:rsid w:val="007F4D20"/>
    <w:rsid w:val="007F7B4D"/>
    <w:rsid w:val="008357F0"/>
    <w:rsid w:val="008750DB"/>
    <w:rsid w:val="008A35E0"/>
    <w:rsid w:val="008C5CE4"/>
    <w:rsid w:val="008C5E83"/>
    <w:rsid w:val="008D5CB2"/>
    <w:rsid w:val="009059F9"/>
    <w:rsid w:val="009069A9"/>
    <w:rsid w:val="009071E2"/>
    <w:rsid w:val="009551B8"/>
    <w:rsid w:val="00956B19"/>
    <w:rsid w:val="00960F04"/>
    <w:rsid w:val="00961861"/>
    <w:rsid w:val="00994BB9"/>
    <w:rsid w:val="009B6C04"/>
    <w:rsid w:val="009E388E"/>
    <w:rsid w:val="009F4D0B"/>
    <w:rsid w:val="00A01DD5"/>
    <w:rsid w:val="00A02F7B"/>
    <w:rsid w:val="00A05175"/>
    <w:rsid w:val="00A066E4"/>
    <w:rsid w:val="00A075B7"/>
    <w:rsid w:val="00A17ABF"/>
    <w:rsid w:val="00A20CDD"/>
    <w:rsid w:val="00A20FEC"/>
    <w:rsid w:val="00A462D5"/>
    <w:rsid w:val="00A47DBD"/>
    <w:rsid w:val="00A80C8C"/>
    <w:rsid w:val="00AB6F94"/>
    <w:rsid w:val="00AC3F82"/>
    <w:rsid w:val="00AE75CC"/>
    <w:rsid w:val="00B02388"/>
    <w:rsid w:val="00B125BC"/>
    <w:rsid w:val="00B35518"/>
    <w:rsid w:val="00B6166B"/>
    <w:rsid w:val="00B6411D"/>
    <w:rsid w:val="00B64E68"/>
    <w:rsid w:val="00B87164"/>
    <w:rsid w:val="00B91E09"/>
    <w:rsid w:val="00BD0BEF"/>
    <w:rsid w:val="00BE5008"/>
    <w:rsid w:val="00BE6E0D"/>
    <w:rsid w:val="00BF32CB"/>
    <w:rsid w:val="00BF5692"/>
    <w:rsid w:val="00BF61BC"/>
    <w:rsid w:val="00BF7849"/>
    <w:rsid w:val="00BF7C0D"/>
    <w:rsid w:val="00C31D31"/>
    <w:rsid w:val="00C367F6"/>
    <w:rsid w:val="00C37E86"/>
    <w:rsid w:val="00C63C7E"/>
    <w:rsid w:val="00C65059"/>
    <w:rsid w:val="00CA2275"/>
    <w:rsid w:val="00CC004F"/>
    <w:rsid w:val="00CE3CF6"/>
    <w:rsid w:val="00CE65CE"/>
    <w:rsid w:val="00CF0333"/>
    <w:rsid w:val="00CF1E81"/>
    <w:rsid w:val="00D42A27"/>
    <w:rsid w:val="00D42B35"/>
    <w:rsid w:val="00D44A32"/>
    <w:rsid w:val="00D7231F"/>
    <w:rsid w:val="00D825CF"/>
    <w:rsid w:val="00DB701E"/>
    <w:rsid w:val="00DD13AE"/>
    <w:rsid w:val="00DD3C72"/>
    <w:rsid w:val="00DD48B6"/>
    <w:rsid w:val="00DD6288"/>
    <w:rsid w:val="00DD777F"/>
    <w:rsid w:val="00DF540F"/>
    <w:rsid w:val="00E04BCB"/>
    <w:rsid w:val="00E273A4"/>
    <w:rsid w:val="00E415A6"/>
    <w:rsid w:val="00E45B7E"/>
    <w:rsid w:val="00E71A53"/>
    <w:rsid w:val="00E76D6D"/>
    <w:rsid w:val="00E90959"/>
    <w:rsid w:val="00EB2903"/>
    <w:rsid w:val="00EB2ABE"/>
    <w:rsid w:val="00EB38DA"/>
    <w:rsid w:val="00EB4C14"/>
    <w:rsid w:val="00EF6B9A"/>
    <w:rsid w:val="00F21B27"/>
    <w:rsid w:val="00F307D6"/>
    <w:rsid w:val="00F67C51"/>
    <w:rsid w:val="00F90773"/>
    <w:rsid w:val="00FA33C1"/>
    <w:rsid w:val="00FC0528"/>
    <w:rsid w:val="00FF0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F6B9A"/>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7958D8"/>
    <w:rPr>
      <w:rFonts w:ascii="Tahoma" w:hAnsi="Tahoma" w:cs="Tahoma"/>
      <w:sz w:val="16"/>
      <w:szCs w:val="16"/>
    </w:rPr>
  </w:style>
  <w:style w:type="paragraph" w:styleId="Normaalweb">
    <w:name w:val="Normal (Web)"/>
    <w:basedOn w:val="Standaard"/>
    <w:uiPriority w:val="99"/>
    <w:unhideWhenUsed/>
    <w:rsid w:val="008C5E83"/>
    <w:rPr>
      <w:rFonts w:eastAsiaTheme="minorHAnsi"/>
      <w:lang w:eastAsia="nl-NL"/>
    </w:rPr>
  </w:style>
  <w:style w:type="character" w:styleId="Zwaar">
    <w:name w:val="Strong"/>
    <w:basedOn w:val="Standaardalinea-lettertype"/>
    <w:uiPriority w:val="22"/>
    <w:qFormat/>
    <w:rsid w:val="005C57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F6B9A"/>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7958D8"/>
    <w:rPr>
      <w:rFonts w:ascii="Tahoma" w:hAnsi="Tahoma" w:cs="Tahoma"/>
      <w:sz w:val="16"/>
      <w:szCs w:val="16"/>
    </w:rPr>
  </w:style>
  <w:style w:type="paragraph" w:styleId="Normaalweb">
    <w:name w:val="Normal (Web)"/>
    <w:basedOn w:val="Standaard"/>
    <w:uiPriority w:val="99"/>
    <w:unhideWhenUsed/>
    <w:rsid w:val="008C5E83"/>
    <w:rPr>
      <w:rFonts w:eastAsiaTheme="minorHAnsi"/>
      <w:lang w:eastAsia="nl-NL"/>
    </w:rPr>
  </w:style>
  <w:style w:type="character" w:styleId="Zwaar">
    <w:name w:val="Strong"/>
    <w:basedOn w:val="Standaardalinea-lettertype"/>
    <w:uiPriority w:val="22"/>
    <w:qFormat/>
    <w:rsid w:val="005C5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4939">
      <w:bodyDiv w:val="1"/>
      <w:marLeft w:val="0"/>
      <w:marRight w:val="0"/>
      <w:marTop w:val="0"/>
      <w:marBottom w:val="0"/>
      <w:divBdr>
        <w:top w:val="none" w:sz="0" w:space="0" w:color="auto"/>
        <w:left w:val="none" w:sz="0" w:space="0" w:color="auto"/>
        <w:bottom w:val="none" w:sz="0" w:space="0" w:color="auto"/>
        <w:right w:val="none" w:sz="0" w:space="0" w:color="auto"/>
      </w:divBdr>
    </w:div>
    <w:div w:id="389618199">
      <w:bodyDiv w:val="1"/>
      <w:marLeft w:val="0"/>
      <w:marRight w:val="0"/>
      <w:marTop w:val="0"/>
      <w:marBottom w:val="0"/>
      <w:divBdr>
        <w:top w:val="none" w:sz="0" w:space="0" w:color="auto"/>
        <w:left w:val="none" w:sz="0" w:space="0" w:color="auto"/>
        <w:bottom w:val="none" w:sz="0" w:space="0" w:color="auto"/>
        <w:right w:val="none" w:sz="0" w:space="0" w:color="auto"/>
      </w:divBdr>
    </w:div>
    <w:div w:id="542443317">
      <w:bodyDiv w:val="1"/>
      <w:marLeft w:val="0"/>
      <w:marRight w:val="0"/>
      <w:marTop w:val="0"/>
      <w:marBottom w:val="0"/>
      <w:divBdr>
        <w:top w:val="none" w:sz="0" w:space="0" w:color="auto"/>
        <w:left w:val="none" w:sz="0" w:space="0" w:color="auto"/>
        <w:bottom w:val="none" w:sz="0" w:space="0" w:color="auto"/>
        <w:right w:val="none" w:sz="0" w:space="0" w:color="auto"/>
      </w:divBdr>
    </w:div>
    <w:div w:id="782115476">
      <w:bodyDiv w:val="1"/>
      <w:marLeft w:val="0"/>
      <w:marRight w:val="0"/>
      <w:marTop w:val="0"/>
      <w:marBottom w:val="0"/>
      <w:divBdr>
        <w:top w:val="none" w:sz="0" w:space="0" w:color="auto"/>
        <w:left w:val="none" w:sz="0" w:space="0" w:color="auto"/>
        <w:bottom w:val="none" w:sz="0" w:space="0" w:color="auto"/>
        <w:right w:val="none" w:sz="0" w:space="0" w:color="auto"/>
      </w:divBdr>
    </w:div>
    <w:div w:id="1142890463">
      <w:bodyDiv w:val="1"/>
      <w:marLeft w:val="0"/>
      <w:marRight w:val="0"/>
      <w:marTop w:val="0"/>
      <w:marBottom w:val="0"/>
      <w:divBdr>
        <w:top w:val="none" w:sz="0" w:space="0" w:color="auto"/>
        <w:left w:val="none" w:sz="0" w:space="0" w:color="auto"/>
        <w:bottom w:val="none" w:sz="0" w:space="0" w:color="auto"/>
        <w:right w:val="none" w:sz="0" w:space="0" w:color="auto"/>
      </w:divBdr>
    </w:div>
    <w:div w:id="1654600082">
      <w:bodyDiv w:val="1"/>
      <w:marLeft w:val="0"/>
      <w:marRight w:val="0"/>
      <w:marTop w:val="0"/>
      <w:marBottom w:val="0"/>
      <w:divBdr>
        <w:top w:val="none" w:sz="0" w:space="0" w:color="auto"/>
        <w:left w:val="none" w:sz="0" w:space="0" w:color="auto"/>
        <w:bottom w:val="none" w:sz="0" w:space="0" w:color="auto"/>
        <w:right w:val="none" w:sz="0" w:space="0" w:color="auto"/>
      </w:divBdr>
    </w:div>
    <w:div w:id="21083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AB4131D4</Template>
  <TotalTime>31</TotalTime>
  <Pages>5</Pages>
  <Words>833</Words>
  <Characters>4585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Uitnodiging Refereerdag</vt:lpstr>
    </vt:vector>
  </TitlesOfParts>
  <Company>UMC Utrecht aanpassing van de MST - Build 1.2</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Uitnodiging Refereerdag</dc:title>
  <dc:creator>bwilms</dc:creator>
  <cp:lastModifiedBy>Suzan van Zadelhoff</cp:lastModifiedBy>
  <cp:revision>21</cp:revision>
  <cp:lastPrinted>2017-06-01T13:32:00Z</cp:lastPrinted>
  <dcterms:created xsi:type="dcterms:W3CDTF">2019-05-28T10:56:00Z</dcterms:created>
  <dcterms:modified xsi:type="dcterms:W3CDTF">2019-06-06T11:15:00Z</dcterms:modified>
</cp:coreProperties>
</file>